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1A" w:rsidRDefault="0032481A"/>
    <w:tbl>
      <w:tblPr>
        <w:tblW w:w="76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3402"/>
        <w:gridCol w:w="851"/>
        <w:gridCol w:w="850"/>
      </w:tblGrid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F34EB1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F34EB1">
            <w:r>
              <w:rPr>
                <w:b/>
              </w:rPr>
              <w:t>Mail</w:t>
            </w:r>
            <w:r>
              <w:t xml:space="preserve"> (skriv tydeligt – tak!)</w:t>
            </w:r>
          </w:p>
          <w:p w:rsidR="00B364DF" w:rsidRDefault="00F34EB1">
            <w:r>
              <w:rPr>
                <w:sz w:val="18"/>
                <w:szCs w:val="18"/>
              </w:rPr>
              <w:t>(oplys adresse hvis sponsor ikke har mail)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F34EB1">
            <w:pPr>
              <w:rPr>
                <w:b/>
              </w:rPr>
            </w:pPr>
            <w:r>
              <w:rPr>
                <w:b/>
              </w:rPr>
              <w:t>Kr. pr.</w:t>
            </w:r>
          </w:p>
          <w:p w:rsidR="00B364DF" w:rsidRDefault="00F34EB1">
            <w:pPr>
              <w:rPr>
                <w:b/>
              </w:rPr>
            </w:pPr>
            <w:r>
              <w:rPr>
                <w:b/>
              </w:rPr>
              <w:t>km.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F34EB1">
            <w:pPr>
              <w:rPr>
                <w:b/>
              </w:rPr>
            </w:pPr>
            <w:r>
              <w:rPr>
                <w:b/>
              </w:rPr>
              <w:t>Fast</w:t>
            </w:r>
          </w:p>
          <w:p w:rsidR="00B364DF" w:rsidRDefault="00F34EB1">
            <w:pPr>
              <w:rPr>
                <w:b/>
              </w:rPr>
            </w:pPr>
            <w:r>
              <w:rPr>
                <w:b/>
              </w:rPr>
              <w:t>beløb</w:t>
            </w:r>
          </w:p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</w:tbl>
    <w:p w:rsidR="00B364DF" w:rsidRDefault="00B364DF"/>
    <w:p w:rsidR="00B364DF" w:rsidRDefault="00B364DF"/>
    <w:p w:rsidR="00B364DF" w:rsidRDefault="00B364DF"/>
    <w:p w:rsidR="00B364DF" w:rsidRDefault="00F34EB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-114930</wp:posOffset>
                </wp:positionH>
                <wp:positionV relativeFrom="paragraph">
                  <wp:posOffset>1901</wp:posOffset>
                </wp:positionV>
                <wp:extent cx="4961891" cy="1581153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91" cy="1581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D0D6C" w:rsidRPr="008D0D6C" w:rsidRDefault="004B01F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Strellev Sogneforening og SLGU indbyder til</w:t>
                            </w:r>
                          </w:p>
                          <w:p w:rsidR="00B364DF" w:rsidRDefault="008D0D6C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>CYKEL</w:t>
                            </w:r>
                            <w:r w:rsidR="00F34EB1">
                              <w:rPr>
                                <w:b/>
                                <w:sz w:val="68"/>
                                <w:szCs w:val="68"/>
                              </w:rPr>
                              <w:t>SPONSORLØB</w:t>
                            </w:r>
                          </w:p>
                          <w:p w:rsidR="00370030" w:rsidRDefault="00370030" w:rsidP="008D0D6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Vi cykler for Strellev </w:t>
                            </w:r>
                          </w:p>
                          <w:p w:rsidR="008D0D6C" w:rsidRDefault="00370030" w:rsidP="008D0D6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Cykel- og Fritidspark</w:t>
                            </w:r>
                          </w:p>
                          <w:p w:rsidR="004B01F3" w:rsidRPr="008D0D6C" w:rsidRDefault="004B01F3" w:rsidP="008D0D6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9.05pt;margin-top:.15pt;width:390.7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" filled="f" stroked="f">
                <v:textbox style="mso-fit-shape-to-text:t">
                  <w:txbxContent>
                    <w:p w:rsidR="008D0D6C" w:rsidRPr="008D0D6C" w:rsidRDefault="004B01F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Strellev Sogneforening og SLGU indbyder til</w:t>
                      </w:r>
                    </w:p>
                    <w:p w:rsidR="00B364DF" w:rsidRDefault="008D0D6C">
                      <w:pPr>
                        <w:jc w:val="center"/>
                        <w:rPr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sz w:val="68"/>
                          <w:szCs w:val="68"/>
                        </w:rPr>
                        <w:t>CYKEL</w:t>
                      </w:r>
                      <w:r w:rsidR="00F34EB1">
                        <w:rPr>
                          <w:b/>
                          <w:sz w:val="68"/>
                          <w:szCs w:val="68"/>
                        </w:rPr>
                        <w:t>SPONSORLØB</w:t>
                      </w:r>
                    </w:p>
                    <w:p w:rsidR="00370030" w:rsidRDefault="00370030" w:rsidP="008D0D6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Vi cykler for Strellev </w:t>
                      </w:r>
                    </w:p>
                    <w:p w:rsidR="008D0D6C" w:rsidRDefault="00370030" w:rsidP="008D0D6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Cykel- og Fritidspark</w:t>
                      </w:r>
                    </w:p>
                    <w:p w:rsidR="004B01F3" w:rsidRPr="008D0D6C" w:rsidRDefault="004B01F3" w:rsidP="008D0D6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4DF" w:rsidRDefault="00B364DF"/>
    <w:p w:rsidR="00B364DF" w:rsidRDefault="00B364DF"/>
    <w:p w:rsidR="00B364DF" w:rsidRDefault="00B364DF"/>
    <w:p w:rsidR="00B364DF" w:rsidRDefault="00B364DF"/>
    <w:p w:rsidR="00B364DF" w:rsidRDefault="00B364DF"/>
    <w:p w:rsidR="00B364DF" w:rsidRDefault="00B364DF"/>
    <w:p w:rsidR="00B364DF" w:rsidRDefault="00B364DF"/>
    <w:p w:rsidR="00B364DF" w:rsidRDefault="008D0D6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8DD01C" wp14:editId="28758DA0">
                <wp:simplePos x="0" y="0"/>
                <wp:positionH relativeFrom="column">
                  <wp:posOffset>-185642</wp:posOffset>
                </wp:positionH>
                <wp:positionV relativeFrom="paragraph">
                  <wp:posOffset>78253</wp:posOffset>
                </wp:positionV>
                <wp:extent cx="2615565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6C" w:rsidRDefault="008D0D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DD01C" id="Tekstfelt 2" o:spid="_x0000_s1027" type="#_x0000_t202" style="position:absolute;margin-left:-14.6pt;margin-top:6.15pt;width:205.9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" filled="f" stroked="f">
                <v:textbox style="mso-fit-shape-to-text:t">
                  <w:txbxContent>
                    <w:p w:rsidR="008D0D6C" w:rsidRDefault="008D0D6C"/>
                  </w:txbxContent>
                </v:textbox>
              </v:shape>
            </w:pict>
          </mc:Fallback>
        </mc:AlternateContent>
      </w:r>
    </w:p>
    <w:p w:rsidR="00B364DF" w:rsidRDefault="00B364DF"/>
    <w:p w:rsidR="00B364DF" w:rsidRDefault="00B364DF"/>
    <w:p w:rsidR="00B364DF" w:rsidRDefault="00F34EB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6A2242" wp14:editId="4AB13603">
                <wp:simplePos x="0" y="0"/>
                <wp:positionH relativeFrom="column">
                  <wp:posOffset>84453</wp:posOffset>
                </wp:positionH>
                <wp:positionV relativeFrom="paragraph">
                  <wp:posOffset>26032</wp:posOffset>
                </wp:positionV>
                <wp:extent cx="2228850" cy="2057400"/>
                <wp:effectExtent l="0" t="0" r="0" b="0"/>
                <wp:wrapNone/>
                <wp:docPr id="3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364DF" w:rsidRDefault="00B364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uppressAutoHyphens w:val="0"/>
                              <w:ind w:left="0"/>
                              <w:textAlignment w:val="auto"/>
                            </w:pPr>
                          </w:p>
                          <w:p w:rsidR="00B364DF" w:rsidRDefault="00B364DF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A2242" id="_x0000_s1028" type="#_x0000_t202" style="position:absolute;margin-left:6.65pt;margin-top:2.05pt;width:175.5pt;height:162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" filled="f" stroked="f">
                <v:textbox style="mso-fit-shape-to-text:t">
                  <w:txbxContent>
                    <w:p w:rsidR="00B364DF" w:rsidRDefault="00B364D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uppressAutoHyphens w:val="0"/>
                        <w:ind w:left="0"/>
                        <w:textAlignment w:val="auto"/>
                      </w:pPr>
                    </w:p>
                    <w:p w:rsidR="00B364DF" w:rsidRDefault="00B364DF"/>
                  </w:txbxContent>
                </v:textbox>
              </v:shape>
            </w:pict>
          </mc:Fallback>
        </mc:AlternateContent>
      </w:r>
    </w:p>
    <w:p w:rsidR="004B01F3" w:rsidRDefault="004B01F3" w:rsidP="004B01F3">
      <w:pPr>
        <w:jc w:val="center"/>
      </w:pPr>
    </w:p>
    <w:p w:rsidR="004B01F3" w:rsidRDefault="004B01F3" w:rsidP="004B01F3">
      <w:pPr>
        <w:jc w:val="center"/>
      </w:pPr>
    </w:p>
    <w:p w:rsidR="00B51685" w:rsidRDefault="004B01F3" w:rsidP="004B01F3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476625" cy="2495400"/>
            <wp:effectExtent l="0" t="0" r="0" b="63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312" cy="250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D0D6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A9E4C" wp14:editId="4407C4DE">
                <wp:simplePos x="0" y="0"/>
                <wp:positionH relativeFrom="column">
                  <wp:posOffset>1646393</wp:posOffset>
                </wp:positionH>
                <wp:positionV relativeFrom="paragraph">
                  <wp:posOffset>64135</wp:posOffset>
                </wp:positionV>
                <wp:extent cx="3067050" cy="2113915"/>
                <wp:effectExtent l="0" t="0" r="0" b="3810"/>
                <wp:wrapNone/>
                <wp:docPr id="5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364DF" w:rsidRDefault="00B364DF"/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A9E4C" id="_x0000_s1029" type="#_x0000_t202" style="position:absolute;left:0;text-align:left;margin-left:129.65pt;margin-top:5.05pt;width:241.5pt;height:166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" filled="f" stroked="f">
                <v:textbox style="mso-fit-shape-to-text:t">
                  <w:txbxContent>
                    <w:p w:rsidR="00B364DF" w:rsidRDefault="00B364DF"/>
                  </w:txbxContent>
                </v:textbox>
              </v:shape>
            </w:pict>
          </mc:Fallback>
        </mc:AlternateContent>
      </w:r>
    </w:p>
    <w:p w:rsidR="00B364DF" w:rsidRDefault="00B364DF">
      <w:pPr>
        <w:rPr>
          <w:rFonts w:ascii="Arial" w:hAnsi="Arial" w:cs="Arial"/>
          <w:noProof/>
          <w:sz w:val="15"/>
          <w:szCs w:val="15"/>
          <w:lang w:eastAsia="da-DK"/>
        </w:rPr>
      </w:pPr>
    </w:p>
    <w:p w:rsidR="00370030" w:rsidRDefault="00370030">
      <w:pPr>
        <w:rPr>
          <w:rFonts w:ascii="Arial" w:hAnsi="Arial" w:cs="Arial"/>
          <w:noProof/>
          <w:sz w:val="15"/>
          <w:szCs w:val="15"/>
          <w:lang w:eastAsia="da-DK"/>
        </w:rPr>
      </w:pPr>
    </w:p>
    <w:p w:rsidR="004B01F3" w:rsidRDefault="004B01F3">
      <w:pPr>
        <w:rPr>
          <w:rFonts w:ascii="Arial" w:hAnsi="Arial" w:cs="Arial"/>
          <w:noProof/>
          <w:sz w:val="15"/>
          <w:szCs w:val="15"/>
          <w:lang w:eastAsia="da-DK"/>
        </w:rPr>
      </w:pPr>
    </w:p>
    <w:p w:rsidR="004B01F3" w:rsidRDefault="004B01F3">
      <w:pPr>
        <w:rPr>
          <w:rFonts w:ascii="Arial" w:hAnsi="Arial" w:cs="Arial"/>
          <w:noProof/>
          <w:sz w:val="15"/>
          <w:szCs w:val="15"/>
          <w:lang w:eastAsia="da-DK"/>
        </w:rPr>
      </w:pPr>
    </w:p>
    <w:p w:rsidR="004B01F3" w:rsidRDefault="004B01F3">
      <w:pPr>
        <w:rPr>
          <w:rFonts w:ascii="Arial" w:hAnsi="Arial" w:cs="Arial"/>
          <w:noProof/>
          <w:sz w:val="15"/>
          <w:szCs w:val="15"/>
          <w:lang w:eastAsia="da-DK"/>
        </w:rPr>
      </w:pPr>
    </w:p>
    <w:p w:rsidR="00370030" w:rsidRDefault="0032481A">
      <w:pPr>
        <w:rPr>
          <w:rFonts w:ascii="Arial" w:hAnsi="Arial" w:cs="Arial"/>
          <w:noProof/>
          <w:sz w:val="15"/>
          <w:szCs w:val="15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CC4379" wp14:editId="17455CB0">
                <wp:simplePos x="0" y="0"/>
                <wp:positionH relativeFrom="column">
                  <wp:posOffset>-85725</wp:posOffset>
                </wp:positionH>
                <wp:positionV relativeFrom="paragraph">
                  <wp:posOffset>115570</wp:posOffset>
                </wp:positionV>
                <wp:extent cx="4961890" cy="1581150"/>
                <wp:effectExtent l="57150" t="38100" r="67310" b="93980"/>
                <wp:wrapNone/>
                <wp:docPr id="2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90" cy="1581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030" w:rsidRDefault="00370030" w:rsidP="0037003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Fredag den 19.5.2017</w:t>
                            </w:r>
                          </w:p>
                          <w:p w:rsidR="00370030" w:rsidRPr="008D0D6C" w:rsidRDefault="00370030" w:rsidP="0037003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Kl. 16.00-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C4379" id="_x0000_s1030" type="#_x0000_t202" style="position:absolute;margin-left:-6.75pt;margin-top:9.1pt;width:390.7pt;height:124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370030" w:rsidRDefault="00370030" w:rsidP="0037003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Fredag den 19.5.2017</w:t>
                      </w:r>
                    </w:p>
                    <w:p w:rsidR="00370030" w:rsidRPr="008D0D6C" w:rsidRDefault="00370030" w:rsidP="0037003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Kl. 16.00-</w:t>
                      </w:r>
                    </w:p>
                  </w:txbxContent>
                </v:textbox>
              </v:shape>
            </w:pict>
          </mc:Fallback>
        </mc:AlternateContent>
      </w:r>
    </w:p>
    <w:p w:rsidR="00370030" w:rsidRDefault="00370030">
      <w:pPr>
        <w:rPr>
          <w:rFonts w:ascii="Arial" w:hAnsi="Arial" w:cs="Arial"/>
          <w:noProof/>
          <w:sz w:val="15"/>
          <w:szCs w:val="15"/>
          <w:lang w:eastAsia="da-DK"/>
        </w:rPr>
      </w:pPr>
    </w:p>
    <w:p w:rsidR="00370030" w:rsidRDefault="00370030">
      <w:pPr>
        <w:rPr>
          <w:rFonts w:ascii="Arial" w:hAnsi="Arial" w:cs="Arial"/>
          <w:noProof/>
          <w:sz w:val="15"/>
          <w:szCs w:val="15"/>
          <w:lang w:eastAsia="da-DK"/>
        </w:rPr>
      </w:pPr>
    </w:p>
    <w:p w:rsidR="00370030" w:rsidRDefault="00370030">
      <w:pPr>
        <w:rPr>
          <w:rFonts w:ascii="Arial" w:hAnsi="Arial" w:cs="Arial"/>
          <w:noProof/>
          <w:sz w:val="15"/>
          <w:szCs w:val="15"/>
          <w:lang w:eastAsia="da-DK"/>
        </w:rPr>
      </w:pPr>
    </w:p>
    <w:p w:rsidR="00370030" w:rsidRDefault="00370030">
      <w:pPr>
        <w:rPr>
          <w:rFonts w:ascii="Arial" w:hAnsi="Arial" w:cs="Arial"/>
          <w:noProof/>
          <w:sz w:val="15"/>
          <w:szCs w:val="15"/>
          <w:lang w:eastAsia="da-DK"/>
        </w:rPr>
      </w:pPr>
    </w:p>
    <w:p w:rsidR="00370030" w:rsidRDefault="00370030">
      <w:pPr>
        <w:rPr>
          <w:rFonts w:ascii="Arial" w:hAnsi="Arial" w:cs="Arial"/>
          <w:noProof/>
          <w:sz w:val="15"/>
          <w:szCs w:val="15"/>
          <w:lang w:eastAsia="da-DK"/>
        </w:rPr>
      </w:pPr>
    </w:p>
    <w:p w:rsidR="00370030" w:rsidRDefault="00370030">
      <w:pPr>
        <w:rPr>
          <w:rFonts w:ascii="Arial" w:hAnsi="Arial" w:cs="Arial"/>
          <w:noProof/>
          <w:sz w:val="15"/>
          <w:szCs w:val="15"/>
          <w:lang w:eastAsia="da-DK"/>
        </w:rPr>
      </w:pPr>
    </w:p>
    <w:p w:rsidR="00370030" w:rsidRDefault="00370030"/>
    <w:p w:rsidR="00FC3413" w:rsidRDefault="00FC3413">
      <w:pPr>
        <w:rPr>
          <w:b/>
        </w:rPr>
      </w:pPr>
    </w:p>
    <w:p w:rsidR="00FC3413" w:rsidRDefault="00FC3413">
      <w:pPr>
        <w:rPr>
          <w:b/>
        </w:rPr>
      </w:pPr>
    </w:p>
    <w:p w:rsidR="00B364DF" w:rsidRDefault="00370030">
      <w:r>
        <w:rPr>
          <w:b/>
        </w:rPr>
        <w:lastRenderedPageBreak/>
        <w:t>Der sker noget i Strellev…</w:t>
      </w:r>
    </w:p>
    <w:p w:rsidR="008D0D6C" w:rsidRDefault="004B01F3">
      <w:r>
        <w:t>Strellev Sogneforening og SLGU</w:t>
      </w:r>
      <w:r w:rsidR="00370030">
        <w:t xml:space="preserve"> </w:t>
      </w:r>
      <w:r>
        <w:t xml:space="preserve">arbejder </w:t>
      </w:r>
      <w:r w:rsidR="00370030">
        <w:t xml:space="preserve">på højtryk med etablering af </w:t>
      </w:r>
      <w:r w:rsidR="00370030" w:rsidRPr="00370030">
        <w:rPr>
          <w:color w:val="7030A0"/>
        </w:rPr>
        <w:t xml:space="preserve">Strellev Cykel-og Fritidspark </w:t>
      </w:r>
      <w:r w:rsidR="00370030">
        <w:t>på Strellev Stadion.</w:t>
      </w:r>
    </w:p>
    <w:p w:rsidR="00370030" w:rsidRDefault="00370030">
      <w:r>
        <w:t xml:space="preserve">Etableringsomkostninger ved </w:t>
      </w:r>
      <w:r w:rsidRPr="00370030">
        <w:rPr>
          <w:color w:val="7030A0"/>
        </w:rPr>
        <w:t xml:space="preserve">Strellev Cykel-og Fritidspark </w:t>
      </w:r>
      <w:r>
        <w:t xml:space="preserve">er på </w:t>
      </w:r>
      <w:r w:rsidR="004B01F3">
        <w:t xml:space="preserve">over </w:t>
      </w:r>
      <w:r>
        <w:t xml:space="preserve">en </w:t>
      </w:r>
      <w:r w:rsidR="004B01F3">
        <w:t>halv</w:t>
      </w:r>
      <w:r>
        <w:t xml:space="preserve"> million, og ud over fondsstøtte, skal vi gerne have din hjælp</w:t>
      </w:r>
      <w:r w:rsidR="00FC3413">
        <w:t xml:space="preserve">, </w:t>
      </w:r>
      <w:r>
        <w:t>så vi kan realisere det fulde projekt, der bl.a. indeholder Mountain</w:t>
      </w:r>
      <w:r w:rsidR="00FC3413">
        <w:t>b</w:t>
      </w:r>
      <w:r>
        <w:t>ikebane, aktivitetsområde og shelter.</w:t>
      </w:r>
    </w:p>
    <w:p w:rsidR="00B364DF" w:rsidRDefault="00370030">
      <w:r w:rsidRPr="00370030">
        <w:t>Vi har allerede nu tilkendegivelser om, at især mountainbike-banen vil tiltrække foreningen og enkeltpersoner fra et større</w:t>
      </w:r>
      <w:r>
        <w:t xml:space="preserve"> opland, og dermed være med til at skabe liv på Strellev Stadion.</w:t>
      </w:r>
      <w:r w:rsidR="00FC3413">
        <w:t xml:space="preserve"> </w:t>
      </w:r>
      <w:r>
        <w:t xml:space="preserve">Men vi har brug for </w:t>
      </w:r>
      <w:r w:rsidR="00FC3413">
        <w:t>DIG</w:t>
      </w:r>
      <w:r>
        <w:t xml:space="preserve"> til at </w:t>
      </w:r>
      <w:r w:rsidR="008D0D6C">
        <w:t xml:space="preserve">cykle en masse sponsorpenge ind til </w:t>
      </w:r>
      <w:r>
        <w:t>projek</w:t>
      </w:r>
      <w:r w:rsidR="00FC3413">
        <w:t>tet!</w:t>
      </w:r>
    </w:p>
    <w:p w:rsidR="00FC3413" w:rsidRDefault="00FC3413">
      <w:pPr>
        <w:rPr>
          <w:sz w:val="18"/>
          <w:szCs w:val="18"/>
        </w:rPr>
      </w:pPr>
    </w:p>
    <w:p w:rsidR="00B364DF" w:rsidRDefault="0008573F">
      <w:pPr>
        <w:rPr>
          <w:b/>
        </w:rPr>
      </w:pPr>
      <w:r>
        <w:rPr>
          <w:b/>
        </w:rPr>
        <w:t>Rute og tidspunk</w:t>
      </w:r>
      <w:r w:rsidR="00B51685">
        <w:rPr>
          <w:b/>
        </w:rPr>
        <w:t>t</w:t>
      </w:r>
    </w:p>
    <w:p w:rsidR="00B364DF" w:rsidRDefault="00F85B1E">
      <w:r>
        <w:t xml:space="preserve">Både store og små cykler på en fælles lukket rute på </w:t>
      </w:r>
      <w:r w:rsidR="00FC3413">
        <w:t>Tarpvej (</w:t>
      </w:r>
      <w:r>
        <w:t>asfalt</w:t>
      </w:r>
      <w:r w:rsidR="00FC3413">
        <w:t>)</w:t>
      </w:r>
      <w:r>
        <w:t xml:space="preserve">. </w:t>
      </w:r>
      <w:r w:rsidR="00FC3413">
        <w:br/>
      </w:r>
      <w:r>
        <w:t>D</w:t>
      </w:r>
      <w:r w:rsidR="00F34EB1">
        <w:t xml:space="preserve">er cykles </w:t>
      </w:r>
      <w:r w:rsidR="00FC3413">
        <w:t xml:space="preserve">den 19.5.2017 </w:t>
      </w:r>
      <w:r w:rsidR="0008573F">
        <w:t>fra kl. 16.00-17.00</w:t>
      </w:r>
      <w:r w:rsidR="00F34EB1">
        <w:t xml:space="preserve">, og der er sørget for </w:t>
      </w:r>
      <w:r w:rsidR="0008573F">
        <w:t>opsyn på ruten, så alle kan være med.</w:t>
      </w:r>
    </w:p>
    <w:p w:rsidR="001A4A70" w:rsidRDefault="001A4A70">
      <w:r>
        <w:t>Det er et krav at du cykler med cykelhjelm, og at d</w:t>
      </w:r>
      <w:r w:rsidR="00FC3413">
        <w:t>in</w:t>
      </w:r>
      <w:r>
        <w:t xml:space="preserve"> cykel er lovlig.</w:t>
      </w:r>
    </w:p>
    <w:p w:rsidR="00B364DF" w:rsidRDefault="00B364DF">
      <w:pPr>
        <w:rPr>
          <w:sz w:val="18"/>
          <w:szCs w:val="18"/>
        </w:rPr>
      </w:pPr>
    </w:p>
    <w:p w:rsidR="00B364DF" w:rsidRDefault="00F34EB1">
      <w:pPr>
        <w:rPr>
          <w:b/>
        </w:rPr>
      </w:pPr>
      <w:r>
        <w:rPr>
          <w:b/>
        </w:rPr>
        <w:t>Sponsorliste</w:t>
      </w:r>
    </w:p>
    <w:p w:rsidR="001A4A70" w:rsidRDefault="00F34EB1" w:rsidP="001A4A70">
      <w:r>
        <w:t xml:space="preserve">Som deltager gælder det om at samle en masse sponsorer, som der aftales et beløb </w:t>
      </w:r>
      <w:r w:rsidR="00F85B1E">
        <w:t>(fast eller pr. km.</w:t>
      </w:r>
      <w:r>
        <w:t xml:space="preserve">). Sponsorerne skrives ind i skemaet, og når du har samlet alle </w:t>
      </w:r>
      <w:r w:rsidR="00F85B1E">
        <w:t>de sponsorer</w:t>
      </w:r>
      <w:r>
        <w:t xml:space="preserve"> du kan, </w:t>
      </w:r>
      <w:r w:rsidR="001A4A70">
        <w:t xml:space="preserve">sender du </w:t>
      </w:r>
      <w:r w:rsidR="00FC3413">
        <w:t>skemaet</w:t>
      </w:r>
      <w:r w:rsidR="001A4A70">
        <w:t xml:space="preserve"> i elektronisk form på </w:t>
      </w:r>
      <w:hyperlink r:id="rId8" w:history="1">
        <w:r w:rsidR="00437402" w:rsidRPr="00871E9E">
          <w:rPr>
            <w:rStyle w:val="Hyperlink"/>
          </w:rPr>
          <w:t>cykelpark@gmail.com</w:t>
        </w:r>
      </w:hyperlink>
      <w:r w:rsidR="001A4A70">
        <w:t xml:space="preserve">. Du finder den elektroniske udgave af sponsorlisten på </w:t>
      </w:r>
      <w:r w:rsidR="00FC3413">
        <w:t xml:space="preserve">Lyne Friskoles </w:t>
      </w:r>
      <w:r w:rsidR="001A4A70">
        <w:t xml:space="preserve">intra </w:t>
      </w:r>
      <w:r w:rsidR="001A4A70" w:rsidRPr="00FC3413">
        <w:t xml:space="preserve">og på </w:t>
      </w:r>
      <w:hyperlink r:id="rId9" w:history="1">
        <w:r w:rsidR="00FC3413" w:rsidRPr="00871E9E">
          <w:rPr>
            <w:rStyle w:val="Hyperlink"/>
          </w:rPr>
          <w:t>www.strellev.dk</w:t>
        </w:r>
      </w:hyperlink>
      <w:r w:rsidR="00FC3413">
        <w:t xml:space="preserve"> </w:t>
      </w:r>
    </w:p>
    <w:p w:rsidR="00B364DF" w:rsidRDefault="001A4A70">
      <w:r>
        <w:t xml:space="preserve">Har du ikke mulighed for at sende elektronisk, kan du også </w:t>
      </w:r>
      <w:r w:rsidR="00F34EB1">
        <w:t xml:space="preserve">aflevere skemaet </w:t>
      </w:r>
      <w:r w:rsidR="00FC3413">
        <w:t xml:space="preserve">– enten </w:t>
      </w:r>
      <w:r w:rsidR="00F34EB1">
        <w:t>på lærerværelset</w:t>
      </w:r>
      <w:r w:rsidR="00FC3413">
        <w:t xml:space="preserve"> på Lyne Friskole eller i postkassen på Adsbølvej 30, Strellev</w:t>
      </w:r>
      <w:r w:rsidR="00F34EB1">
        <w:t xml:space="preserve"> – </w:t>
      </w:r>
      <w:r>
        <w:t xml:space="preserve">i begge tilfælde skal det </w:t>
      </w:r>
      <w:r w:rsidR="00F34EB1">
        <w:t xml:space="preserve">ske </w:t>
      </w:r>
      <w:r w:rsidR="00F34EB1">
        <w:rPr>
          <w:b/>
        </w:rPr>
        <w:t xml:space="preserve">senest den </w:t>
      </w:r>
      <w:r w:rsidR="00FC3413">
        <w:rPr>
          <w:b/>
        </w:rPr>
        <w:t>14.5</w:t>
      </w:r>
      <w:r>
        <w:rPr>
          <w:b/>
        </w:rPr>
        <w:t>.</w:t>
      </w:r>
    </w:p>
    <w:p w:rsidR="00B364DF" w:rsidRDefault="00B364DF">
      <w:pPr>
        <w:rPr>
          <w:sz w:val="18"/>
          <w:szCs w:val="18"/>
        </w:rPr>
      </w:pPr>
    </w:p>
    <w:p w:rsidR="00B364DF" w:rsidRDefault="00FC3413">
      <w:pPr>
        <w:rPr>
          <w:b/>
        </w:rPr>
      </w:pPr>
      <w:r>
        <w:rPr>
          <w:b/>
        </w:rPr>
        <w:t>Programmet</w:t>
      </w:r>
    </w:p>
    <w:p w:rsidR="0008573F" w:rsidRDefault="00FC3413">
      <w:r w:rsidRPr="00FC3413">
        <w:t>15.15 R</w:t>
      </w:r>
      <w:r w:rsidR="0008573F" w:rsidRPr="00FC3413">
        <w:t>egistrering</w:t>
      </w:r>
      <w:r w:rsidR="0008573F">
        <w:t xml:space="preserve"> (udlevering af startnumre til cykel m.v.) </w:t>
      </w:r>
    </w:p>
    <w:p w:rsidR="00FC3413" w:rsidRDefault="00FC3413">
      <w:r>
        <w:t>15.45 Fælles opvarmning</w:t>
      </w:r>
    </w:p>
    <w:p w:rsidR="00FC3413" w:rsidRDefault="00FC3413">
      <w:r>
        <w:t xml:space="preserve">16.00 Starten går – og grillen åbner </w:t>
      </w:r>
      <w:r>
        <w:sym w:font="Wingdings" w:char="F04A"/>
      </w:r>
      <w:r>
        <w:t xml:space="preserve"> </w:t>
      </w:r>
    </w:p>
    <w:p w:rsidR="00FC3413" w:rsidRDefault="00FC3413">
      <w:r>
        <w:t>17.00 Løbet slutter</w:t>
      </w:r>
      <w:r w:rsidR="0032481A">
        <w:t>, og når alle er i mål er der p</w:t>
      </w:r>
      <w:r>
        <w:t>ræmieoverrækkelse – og mulighed for fortsat at købe pølser, brød, øl, vand og kaffe i grillen.</w:t>
      </w:r>
    </w:p>
    <w:p w:rsidR="00B364DF" w:rsidRDefault="00B364DF">
      <w:pPr>
        <w:rPr>
          <w:b/>
          <w:sz w:val="18"/>
          <w:szCs w:val="18"/>
        </w:rPr>
      </w:pPr>
    </w:p>
    <w:p w:rsidR="00B364DF" w:rsidRDefault="00F34EB1">
      <w:pPr>
        <w:rPr>
          <w:b/>
        </w:rPr>
      </w:pPr>
      <w:r>
        <w:rPr>
          <w:b/>
        </w:rPr>
        <w:t>Præmier</w:t>
      </w:r>
      <w:r w:rsidR="0032481A">
        <w:rPr>
          <w:b/>
        </w:rPr>
        <w:t xml:space="preserve"> til cyklister</w:t>
      </w:r>
    </w:p>
    <w:p w:rsidR="0008573F" w:rsidRDefault="00FC3413">
      <w:r>
        <w:t>Efter løbet</w:t>
      </w:r>
      <w:r w:rsidR="00B51685">
        <w:t xml:space="preserve"> </w:t>
      </w:r>
      <w:r w:rsidR="0008573F">
        <w:t xml:space="preserve">vil der ske præmiering af </w:t>
      </w:r>
      <w:r w:rsidR="00F34EB1">
        <w:t>cyklistern</w:t>
      </w:r>
      <w:r w:rsidR="0008573F">
        <w:t xml:space="preserve">e – bl.a. præmierer vi </w:t>
      </w:r>
    </w:p>
    <w:p w:rsidR="0008573F" w:rsidRDefault="0008573F" w:rsidP="0008573F">
      <w:pPr>
        <w:pStyle w:val="Listeafsnit"/>
        <w:numPr>
          <w:ilvl w:val="0"/>
          <w:numId w:val="2"/>
        </w:numPr>
      </w:pPr>
      <w:r>
        <w:t xml:space="preserve">det barn/den voksne, </w:t>
      </w:r>
      <w:r w:rsidR="00F34EB1">
        <w:t xml:space="preserve">der har </w:t>
      </w:r>
      <w:r w:rsidR="00127CBE">
        <w:t xml:space="preserve">den </w:t>
      </w:r>
      <w:r w:rsidR="00F34EB1">
        <w:t>bedste udklædning</w:t>
      </w:r>
    </w:p>
    <w:p w:rsidR="0008573F" w:rsidRDefault="00F34EB1" w:rsidP="0008573F">
      <w:pPr>
        <w:pStyle w:val="Listeafsnit"/>
        <w:numPr>
          <w:ilvl w:val="0"/>
          <w:numId w:val="2"/>
        </w:numPr>
      </w:pPr>
      <w:r>
        <w:t>det barn/den voksne</w:t>
      </w:r>
      <w:r w:rsidR="00127CBE">
        <w:t>,</w:t>
      </w:r>
      <w:r>
        <w:t xml:space="preserve"> der kører det størst</w:t>
      </w:r>
      <w:r w:rsidR="00127CBE">
        <w:t>e</w:t>
      </w:r>
      <w:r>
        <w:t xml:space="preserve"> beløb ind </w:t>
      </w:r>
    </w:p>
    <w:p w:rsidR="0008573F" w:rsidRPr="00FC3413" w:rsidRDefault="00FC3413" w:rsidP="00FC3413">
      <w:pPr>
        <w:pStyle w:val="Listeafsnit"/>
        <w:numPr>
          <w:ilvl w:val="0"/>
          <w:numId w:val="2"/>
        </w:numPr>
      </w:pPr>
      <w:r>
        <w:t xml:space="preserve">det barn/den voksne, der har størst antal sponsorer </w:t>
      </w:r>
    </w:p>
    <w:p w:rsidR="00B364DF" w:rsidRDefault="00F34EB1">
      <w:pPr>
        <w:jc w:val="center"/>
      </w:pPr>
      <w:r>
        <w:rPr>
          <w:b/>
          <w:sz w:val="28"/>
          <w:szCs w:val="28"/>
        </w:rPr>
        <w:t xml:space="preserve">HUSK AT </w:t>
      </w:r>
      <w:r w:rsidR="001A4A70">
        <w:rPr>
          <w:b/>
          <w:sz w:val="28"/>
          <w:szCs w:val="28"/>
        </w:rPr>
        <w:t>MAILE/</w:t>
      </w:r>
      <w:r>
        <w:rPr>
          <w:b/>
          <w:sz w:val="28"/>
          <w:szCs w:val="28"/>
        </w:rPr>
        <w:t xml:space="preserve">AFLEVERE </w:t>
      </w:r>
      <w:r w:rsidRPr="0032481A">
        <w:rPr>
          <w:b/>
          <w:sz w:val="28"/>
          <w:szCs w:val="28"/>
          <w:u w:val="single"/>
        </w:rPr>
        <w:t xml:space="preserve">SENEST </w:t>
      </w:r>
      <w:r w:rsidR="00370030" w:rsidRPr="0032481A">
        <w:rPr>
          <w:b/>
          <w:sz w:val="28"/>
          <w:szCs w:val="28"/>
          <w:u w:val="single"/>
        </w:rPr>
        <w:t>14.5.</w:t>
      </w:r>
      <w:r w:rsidRPr="0032481A">
        <w:rPr>
          <w:b/>
          <w:sz w:val="28"/>
          <w:szCs w:val="28"/>
          <w:u w:val="single"/>
        </w:rPr>
        <w:t>201</w:t>
      </w:r>
      <w:r w:rsidR="00127CBE" w:rsidRPr="0032481A">
        <w:rPr>
          <w:b/>
          <w:sz w:val="28"/>
          <w:szCs w:val="28"/>
          <w:u w:val="single"/>
        </w:rPr>
        <w:t>7</w:t>
      </w:r>
    </w:p>
    <w:p w:rsidR="00B364DF" w:rsidRDefault="00B364DF">
      <w:pPr>
        <w:rPr>
          <w:sz w:val="12"/>
          <w:szCs w:val="12"/>
        </w:rPr>
      </w:pPr>
    </w:p>
    <w:p w:rsidR="00B364DF" w:rsidRDefault="00B364DF"/>
    <w:p w:rsidR="00437402" w:rsidRDefault="00437402"/>
    <w:tbl>
      <w:tblPr>
        <w:tblW w:w="7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2268"/>
      </w:tblGrid>
      <w:tr w:rsidR="00B364DF" w:rsidTr="0032481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F34EB1">
            <w:pPr>
              <w:rPr>
                <w:b/>
              </w:rPr>
            </w:pPr>
            <w:r>
              <w:rPr>
                <w:b/>
              </w:rPr>
              <w:t>DELTAGERENS NAVN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F34EB1">
            <w:pPr>
              <w:rPr>
                <w:b/>
              </w:rPr>
            </w:pPr>
            <w:r>
              <w:rPr>
                <w:b/>
              </w:rPr>
              <w:t>Nummer</w:t>
            </w:r>
          </w:p>
          <w:p w:rsidR="00B364DF" w:rsidRDefault="00F34EB1" w:rsidP="0032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(Udfyldes af </w:t>
            </w:r>
            <w:r w:rsidR="0032481A">
              <w:rPr>
                <w:sz w:val="18"/>
                <w:szCs w:val="18"/>
              </w:rPr>
              <w:t>løbsledelsen</w:t>
            </w:r>
            <w:r>
              <w:rPr>
                <w:sz w:val="18"/>
                <w:szCs w:val="18"/>
              </w:rPr>
              <w:t>)</w:t>
            </w:r>
          </w:p>
        </w:tc>
      </w:tr>
      <w:tr w:rsidR="00B364DF" w:rsidTr="0032481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>
            <w:pPr>
              <w:rPr>
                <w:b/>
              </w:rPr>
            </w:pPr>
          </w:p>
          <w:p w:rsidR="00B364DF" w:rsidRDefault="00B364DF">
            <w:pPr>
              <w:rPr>
                <w:b/>
              </w:rPr>
            </w:pPr>
          </w:p>
          <w:p w:rsidR="00B364DF" w:rsidRDefault="00B364D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>
            <w:pPr>
              <w:rPr>
                <w:b/>
              </w:rPr>
            </w:pPr>
          </w:p>
        </w:tc>
      </w:tr>
    </w:tbl>
    <w:p w:rsidR="00B364DF" w:rsidRDefault="00B364DF">
      <w:pPr>
        <w:rPr>
          <w:b/>
        </w:rPr>
      </w:pPr>
    </w:p>
    <w:p w:rsidR="00B364DF" w:rsidRDefault="00B364DF">
      <w:pPr>
        <w:rPr>
          <w:b/>
        </w:rPr>
      </w:pPr>
    </w:p>
    <w:p w:rsidR="00B364DF" w:rsidRDefault="00F34E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SPONSORER</w:t>
      </w:r>
    </w:p>
    <w:p w:rsidR="00B364DF" w:rsidRDefault="00B364DF">
      <w:pPr>
        <w:jc w:val="center"/>
        <w:rPr>
          <w:b/>
          <w:sz w:val="12"/>
          <w:szCs w:val="12"/>
        </w:rPr>
      </w:pPr>
    </w:p>
    <w:tbl>
      <w:tblPr>
        <w:tblW w:w="75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3402"/>
        <w:gridCol w:w="804"/>
        <w:gridCol w:w="777"/>
      </w:tblGrid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F34EB1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F34EB1">
            <w:r>
              <w:rPr>
                <w:b/>
              </w:rPr>
              <w:t>Mail</w:t>
            </w:r>
            <w:r>
              <w:t xml:space="preserve"> (skriv tydeligt – tak!)</w:t>
            </w:r>
          </w:p>
          <w:p w:rsidR="00B364DF" w:rsidRDefault="00F34EB1">
            <w:r>
              <w:rPr>
                <w:sz w:val="18"/>
                <w:szCs w:val="18"/>
              </w:rPr>
              <w:t>(oplys adresse hvis sponsor ikke har mail)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F34EB1">
            <w:pPr>
              <w:rPr>
                <w:b/>
              </w:rPr>
            </w:pPr>
            <w:r>
              <w:rPr>
                <w:b/>
              </w:rPr>
              <w:t>Kr. pr.</w:t>
            </w:r>
          </w:p>
          <w:p w:rsidR="00B364DF" w:rsidRDefault="00F34EB1">
            <w:pPr>
              <w:rPr>
                <w:b/>
              </w:rPr>
            </w:pPr>
            <w:r>
              <w:rPr>
                <w:b/>
              </w:rPr>
              <w:t>km.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F34EB1">
            <w:pPr>
              <w:rPr>
                <w:b/>
              </w:rPr>
            </w:pPr>
            <w:r>
              <w:rPr>
                <w:b/>
              </w:rPr>
              <w:t>Fast</w:t>
            </w:r>
          </w:p>
          <w:p w:rsidR="00B364DF" w:rsidRDefault="00F34EB1">
            <w:pPr>
              <w:rPr>
                <w:b/>
              </w:rPr>
            </w:pPr>
            <w:r>
              <w:rPr>
                <w:b/>
              </w:rPr>
              <w:t>beløb</w:t>
            </w:r>
          </w:p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  <w:tr w:rsidR="00B364D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  <w:p w:rsidR="00B364DF" w:rsidRDefault="00B364D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4DF" w:rsidRDefault="00B364DF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F" w:rsidRDefault="00B364DF"/>
        </w:tc>
      </w:tr>
    </w:tbl>
    <w:p w:rsidR="00B364DF" w:rsidRDefault="00B364DF">
      <w:pPr>
        <w:rPr>
          <w:sz w:val="8"/>
          <w:szCs w:val="8"/>
          <w:lang w:val="en-US"/>
        </w:rPr>
      </w:pPr>
    </w:p>
    <w:sectPr w:rsidR="00B364DF" w:rsidSect="00FC3413">
      <w:pgSz w:w="16838" w:h="11906" w:orient="landscape"/>
      <w:pgMar w:top="454" w:right="567" w:bottom="454" w:left="567" w:header="709" w:footer="709" w:gutter="0"/>
      <w:cols w:num="2"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71" w:rsidRDefault="007C7271">
      <w:r>
        <w:separator/>
      </w:r>
    </w:p>
  </w:endnote>
  <w:endnote w:type="continuationSeparator" w:id="0">
    <w:p w:rsidR="007C7271" w:rsidRDefault="007C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71" w:rsidRDefault="007C7271">
      <w:r>
        <w:rPr>
          <w:color w:val="000000"/>
        </w:rPr>
        <w:separator/>
      </w:r>
    </w:p>
  </w:footnote>
  <w:footnote w:type="continuationSeparator" w:id="0">
    <w:p w:rsidR="007C7271" w:rsidRDefault="007C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07E5"/>
    <w:multiLevelType w:val="hybridMultilevel"/>
    <w:tmpl w:val="2CC85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3576"/>
    <w:multiLevelType w:val="multilevel"/>
    <w:tmpl w:val="4B9E4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4DF"/>
    <w:rsid w:val="00084CF4"/>
    <w:rsid w:val="0008573F"/>
    <w:rsid w:val="00127CBE"/>
    <w:rsid w:val="00133E6C"/>
    <w:rsid w:val="001A4A70"/>
    <w:rsid w:val="0032481A"/>
    <w:rsid w:val="00370030"/>
    <w:rsid w:val="00437402"/>
    <w:rsid w:val="004B01F3"/>
    <w:rsid w:val="007C7271"/>
    <w:rsid w:val="008D0D6C"/>
    <w:rsid w:val="00B364DF"/>
    <w:rsid w:val="00B51685"/>
    <w:rsid w:val="00F34EB1"/>
    <w:rsid w:val="00F85B1E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4BA64-6049-427A-8CDB-DCDCD60B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a-DK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  <w:lang w:eastAsia="zh-CN"/>
    </w:rPr>
  </w:style>
  <w:style w:type="paragraph" w:styleId="Listeafsnit">
    <w:name w:val="List Paragraph"/>
    <w:basedOn w:val="Normal"/>
    <w:pPr>
      <w:ind w:left="720"/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48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481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481A"/>
    <w:rPr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481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481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kelpar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ellev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Højgaard Jensen</cp:lastModifiedBy>
  <cp:revision>5</cp:revision>
  <cp:lastPrinted>2017-03-29T11:10:00Z</cp:lastPrinted>
  <dcterms:created xsi:type="dcterms:W3CDTF">2017-04-05T11:26:00Z</dcterms:created>
  <dcterms:modified xsi:type="dcterms:W3CDTF">2017-04-06T06:18:00Z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{168C73E8-AE67-448E-822A-66F725C2FB8F}</vt:lpwstr>
  </property>
</Properties>
</file>